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010" w:rsidRPr="00CA53A7" w:rsidRDefault="0083026A" w:rsidP="00CA53A7">
      <w:pPr>
        <w:spacing w:after="1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0</wp:posOffset>
            </wp:positionV>
            <wp:extent cx="4899660" cy="51435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-9" t="-104" r="-9" b="-1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6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A53A7">
        <w:rPr>
          <w:b/>
          <w:sz w:val="28"/>
          <w:szCs w:val="28"/>
        </w:rPr>
        <w:t xml:space="preserve"> </w:t>
      </w:r>
      <w:r w:rsidR="00074010" w:rsidRPr="00806D66">
        <w:rPr>
          <w:b/>
          <w:sz w:val="28"/>
          <w:szCs w:val="28"/>
        </w:rPr>
        <w:t>„</w:t>
      </w:r>
      <w:r w:rsidR="00074010" w:rsidRPr="00CA53A7">
        <w:rPr>
          <w:b/>
        </w:rPr>
        <w:t>Przedszkola w Ostrołęce dla wszystkich”</w:t>
      </w:r>
    </w:p>
    <w:p w:rsidR="00074010" w:rsidRPr="00CA53A7" w:rsidRDefault="00074010" w:rsidP="00074010">
      <w:pPr>
        <w:spacing w:after="0" w:line="240" w:lineRule="auto"/>
        <w:jc w:val="center"/>
        <w:rPr>
          <w:b/>
        </w:rPr>
      </w:pPr>
      <w:r w:rsidRPr="00CA53A7">
        <w:rPr>
          <w:b/>
        </w:rPr>
        <w:t xml:space="preserve"> projekt nr RPMA.10.01.04-14-e155/20 współfinansowany</w:t>
      </w:r>
      <w:r w:rsidRPr="00CA53A7">
        <w:rPr>
          <w:b/>
        </w:rPr>
        <w:br/>
        <w:t xml:space="preserve">  z Europejskiego Funduszu Społecznego w ramach Osi priorytetowej</w:t>
      </w:r>
      <w:r w:rsidRPr="00CA53A7">
        <w:rPr>
          <w:b/>
        </w:rPr>
        <w:br/>
        <w:t xml:space="preserve">     X Edukacja dla rozwoju regionu, Działanie 10.1 Kształcenie i rozwój dzieci i młodzieży Poddziałanie, 10.1.4 Edukacja przedszkolna</w:t>
      </w:r>
    </w:p>
    <w:p w:rsidR="00CA53A7" w:rsidRDefault="00074010" w:rsidP="00074010">
      <w:pPr>
        <w:spacing w:after="0" w:line="240" w:lineRule="auto"/>
        <w:rPr>
          <w:b/>
          <w:u w:val="single"/>
        </w:rPr>
      </w:pPr>
      <w:r w:rsidRPr="00CA53A7">
        <w:br/>
      </w:r>
      <w:r w:rsidRPr="00CA53A7">
        <w:rPr>
          <w:b/>
        </w:rPr>
        <w:t xml:space="preserve">                </w:t>
      </w:r>
      <w:r w:rsidRPr="00CA53A7">
        <w:rPr>
          <w:b/>
          <w:u w:val="single"/>
        </w:rPr>
        <w:t>Okres realizacji</w:t>
      </w:r>
      <w:r w:rsidR="00CA53A7">
        <w:rPr>
          <w:b/>
          <w:u w:val="single"/>
        </w:rPr>
        <w:t xml:space="preserve"> projektu </w:t>
      </w:r>
      <w:r w:rsidRPr="00CA53A7">
        <w:rPr>
          <w:b/>
          <w:u w:val="single"/>
        </w:rPr>
        <w:t xml:space="preserve"> – od 01.01.2021 r. do 31.12.2021 r.</w:t>
      </w:r>
    </w:p>
    <w:p w:rsidR="00CA53A7" w:rsidRPr="00FC13D1" w:rsidRDefault="00074010" w:rsidP="00CA53A7">
      <w:pPr>
        <w:jc w:val="both"/>
        <w:rPr>
          <w:b/>
        </w:rPr>
      </w:pPr>
      <w:r w:rsidRPr="00CA53A7">
        <w:rPr>
          <w:b/>
          <w:u w:val="single"/>
        </w:rPr>
        <w:br/>
      </w:r>
      <w:r w:rsidR="00CA53A7">
        <w:rPr>
          <w:b/>
        </w:rPr>
        <w:t xml:space="preserve">Jednym z celów tego projektu jest udział dzieci </w:t>
      </w:r>
      <w:r w:rsidR="00CA53A7" w:rsidRPr="00FC13D1">
        <w:rPr>
          <w:b/>
        </w:rPr>
        <w:t>w zajęciach dodatkowych</w:t>
      </w:r>
      <w:r w:rsidR="00CA53A7">
        <w:rPr>
          <w:b/>
        </w:rPr>
        <w:t>, takich jak</w:t>
      </w:r>
      <w:r w:rsidR="00CA53A7" w:rsidRPr="00FC13D1">
        <w:rPr>
          <w:b/>
        </w:rPr>
        <w:t>:</w:t>
      </w:r>
    </w:p>
    <w:p w:rsidR="00CA53A7" w:rsidRDefault="00074010" w:rsidP="00CA53A7">
      <w:pPr>
        <w:spacing w:after="0" w:line="240" w:lineRule="auto"/>
        <w:jc w:val="both"/>
      </w:pPr>
      <w:r w:rsidRPr="00CA53A7">
        <w:t>-</w:t>
      </w:r>
      <w:r w:rsidRPr="00CA53A7">
        <w:rPr>
          <w:b/>
        </w:rPr>
        <w:t xml:space="preserve"> korekcyjno-kompensacyjnych</w:t>
      </w:r>
      <w:r w:rsidRPr="00CA53A7">
        <w:t xml:space="preserve"> (usprawnianie ogólnego rozwoju dziecka, wsparcie w zakresie koncentracji, uwagi, analizy i syntezy wzrokowej </w:t>
      </w:r>
      <w:r w:rsidR="00CA53A7">
        <w:br/>
      </w:r>
      <w:r w:rsidRPr="00CA53A7">
        <w:t>i słuchowej)</w:t>
      </w:r>
      <w:r w:rsidR="00CA53A7">
        <w:t>;</w:t>
      </w:r>
    </w:p>
    <w:p w:rsidR="00CA53A7" w:rsidRDefault="00074010" w:rsidP="00CA53A7">
      <w:pPr>
        <w:spacing w:after="0" w:line="240" w:lineRule="auto"/>
        <w:jc w:val="both"/>
      </w:pPr>
      <w:r w:rsidRPr="00CA53A7">
        <w:br/>
        <w:t xml:space="preserve">- </w:t>
      </w:r>
      <w:r w:rsidRPr="00CA53A7">
        <w:rPr>
          <w:b/>
        </w:rPr>
        <w:t xml:space="preserve">logopedycznych </w:t>
      </w:r>
      <w:r w:rsidRPr="00CA53A7">
        <w:t xml:space="preserve">(usprawnianie aparatu mowy, rozwijanie mowy czynnej </w:t>
      </w:r>
      <w:r w:rsidR="00CA53A7">
        <w:br/>
      </w:r>
      <w:r w:rsidRPr="00CA53A7">
        <w:t>i biernej, poprawa jakości komunikacji)</w:t>
      </w:r>
      <w:r w:rsidR="00CA53A7">
        <w:t>;</w:t>
      </w:r>
    </w:p>
    <w:p w:rsidR="00CA53A7" w:rsidRDefault="00074010" w:rsidP="00CA53A7">
      <w:pPr>
        <w:spacing w:after="0" w:line="240" w:lineRule="auto"/>
        <w:jc w:val="both"/>
      </w:pPr>
      <w:r w:rsidRPr="00CA53A7">
        <w:br/>
        <w:t>-</w:t>
      </w:r>
      <w:r w:rsidRPr="00CA53A7">
        <w:rPr>
          <w:b/>
        </w:rPr>
        <w:t xml:space="preserve">  „Terapii ręki” </w:t>
      </w:r>
      <w:r w:rsidRPr="00CA53A7">
        <w:t xml:space="preserve">(stymulowanie poprzez zmysły rozwoju psychoruchowego dziecka, rozwijanie motoryki dużej i </w:t>
      </w:r>
      <w:r w:rsidR="0073591C">
        <w:t>małej, orientacji przestrzennej</w:t>
      </w:r>
      <w:r w:rsidRPr="00CA53A7">
        <w:t>,</w:t>
      </w:r>
      <w:r w:rsidR="0073591C">
        <w:t xml:space="preserve"> </w:t>
      </w:r>
      <w:r w:rsidRPr="00CA53A7">
        <w:t>koordynacji wzrokowo-ruchowej)</w:t>
      </w:r>
      <w:r w:rsidR="00B1252E">
        <w:t>.</w:t>
      </w:r>
    </w:p>
    <w:p w:rsidR="00B1252E" w:rsidRDefault="00074010" w:rsidP="00B1252E">
      <w:pPr>
        <w:spacing w:after="0" w:line="240" w:lineRule="auto"/>
        <w:jc w:val="both"/>
      </w:pPr>
      <w:r w:rsidRPr="00CA53A7">
        <w:br/>
      </w:r>
    </w:p>
    <w:p w:rsidR="0073591C" w:rsidRPr="0073591C" w:rsidRDefault="0073591C" w:rsidP="0073591C">
      <w:pPr>
        <w:spacing w:after="0" w:line="240" w:lineRule="auto"/>
      </w:pPr>
    </w:p>
    <w:p w:rsidR="00074010" w:rsidRPr="0073591C" w:rsidRDefault="0073591C" w:rsidP="0073591C">
      <w:pPr>
        <w:spacing w:line="240" w:lineRule="auto"/>
        <w:jc w:val="center"/>
        <w:rPr>
          <w:i/>
        </w:rPr>
      </w:pPr>
      <w:r w:rsidRPr="00710151">
        <w:rPr>
          <w:i/>
        </w:rPr>
        <w:t>ZACHĘCAMY DO WZIĘCIA UDZIAŁU W PROJEKCIE</w:t>
      </w:r>
    </w:p>
    <w:p w:rsidR="0073591C" w:rsidRDefault="00074010" w:rsidP="0073591C">
      <w:pPr>
        <w:spacing w:after="0" w:line="240" w:lineRule="auto"/>
        <w:ind w:firstLine="708"/>
        <w:jc w:val="both"/>
        <w:rPr>
          <w:b/>
          <w:i/>
        </w:rPr>
      </w:pPr>
      <w:r w:rsidRPr="00BA5911">
        <w:rPr>
          <w:b/>
          <w:i/>
        </w:rPr>
        <w:t xml:space="preserve">Rekrutacja dzieci </w:t>
      </w:r>
      <w:r w:rsidR="0073591C" w:rsidRPr="00BA5911">
        <w:rPr>
          <w:b/>
          <w:i/>
        </w:rPr>
        <w:t xml:space="preserve">odbędzie się w terminie od 15.03.2021r. do 26.03.2021r. </w:t>
      </w:r>
      <w:r w:rsidRPr="00BA5911">
        <w:rPr>
          <w:b/>
          <w:i/>
        </w:rPr>
        <w:t xml:space="preserve">po złożeniu przez rodziców KWESTIONARIUSZA ZGŁOSZENIOWEGO dostępnego w kancelarii przedszkola oraz na </w:t>
      </w:r>
      <w:r w:rsidR="0073591C" w:rsidRPr="00BA5911">
        <w:rPr>
          <w:b/>
          <w:i/>
        </w:rPr>
        <w:t>stronie internetowej</w:t>
      </w:r>
      <w:r w:rsidR="00F6700C">
        <w:rPr>
          <w:b/>
          <w:i/>
        </w:rPr>
        <w:t>: www.pm15.przedszkolowo</w:t>
      </w:r>
      <w:r w:rsidRPr="00BA5911">
        <w:rPr>
          <w:b/>
          <w:i/>
        </w:rPr>
        <w:t>.pl</w:t>
      </w:r>
      <w:r w:rsidRPr="00BA5911">
        <w:rPr>
          <w:b/>
          <w:i/>
        </w:rPr>
        <w:tab/>
      </w:r>
    </w:p>
    <w:p w:rsidR="00B1252E" w:rsidRDefault="00B1252E" w:rsidP="0073591C">
      <w:pPr>
        <w:spacing w:after="0" w:line="240" w:lineRule="auto"/>
        <w:ind w:firstLine="708"/>
        <w:jc w:val="both"/>
        <w:rPr>
          <w:b/>
          <w:i/>
        </w:rPr>
      </w:pPr>
    </w:p>
    <w:p w:rsidR="00B1252E" w:rsidRDefault="00B1252E" w:rsidP="0073591C">
      <w:pPr>
        <w:spacing w:after="0" w:line="240" w:lineRule="auto"/>
        <w:ind w:firstLine="708"/>
        <w:jc w:val="both"/>
        <w:rPr>
          <w:b/>
          <w:i/>
        </w:rPr>
      </w:pPr>
    </w:p>
    <w:p w:rsidR="00B1252E" w:rsidRPr="00BA5911" w:rsidRDefault="00B1252E" w:rsidP="0073591C">
      <w:pPr>
        <w:spacing w:after="0" w:line="240" w:lineRule="auto"/>
        <w:ind w:firstLine="708"/>
        <w:jc w:val="both"/>
        <w:rPr>
          <w:b/>
          <w:i/>
        </w:rPr>
      </w:pPr>
    </w:p>
    <w:p w:rsidR="00074010" w:rsidRPr="00A263C6" w:rsidRDefault="00074010" w:rsidP="00A263C6">
      <w:pPr>
        <w:spacing w:after="0" w:line="240" w:lineRule="auto"/>
        <w:jc w:val="center"/>
      </w:pPr>
    </w:p>
    <w:sectPr w:rsidR="00074010" w:rsidRPr="00A263C6" w:rsidSect="00CA53A7">
      <w:pgSz w:w="8391" w:h="11907" w:code="11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425"/>
  <w:characterSpacingControl w:val="doNotCompress"/>
  <w:compat/>
  <w:rsids>
    <w:rsidRoot w:val="006816EC"/>
    <w:rsid w:val="0006468E"/>
    <w:rsid w:val="00074010"/>
    <w:rsid w:val="00141EDA"/>
    <w:rsid w:val="001478CB"/>
    <w:rsid w:val="0019694B"/>
    <w:rsid w:val="001E518A"/>
    <w:rsid w:val="00315C49"/>
    <w:rsid w:val="00387C04"/>
    <w:rsid w:val="004C6D54"/>
    <w:rsid w:val="00561ECE"/>
    <w:rsid w:val="00585645"/>
    <w:rsid w:val="00596A53"/>
    <w:rsid w:val="00631BC2"/>
    <w:rsid w:val="006816EC"/>
    <w:rsid w:val="007347F3"/>
    <w:rsid w:val="0073591C"/>
    <w:rsid w:val="0083026A"/>
    <w:rsid w:val="00A21F3F"/>
    <w:rsid w:val="00A2320A"/>
    <w:rsid w:val="00A263C6"/>
    <w:rsid w:val="00A338FE"/>
    <w:rsid w:val="00B1252E"/>
    <w:rsid w:val="00BA36F3"/>
    <w:rsid w:val="00BA5911"/>
    <w:rsid w:val="00CA53A7"/>
    <w:rsid w:val="00DC622E"/>
    <w:rsid w:val="00DD1140"/>
    <w:rsid w:val="00E50BE5"/>
    <w:rsid w:val="00F6700C"/>
    <w:rsid w:val="00FA3662"/>
    <w:rsid w:val="00FE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0B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85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99C30A-4771-448C-AE43-AAF976578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2021-03-12T10:22:00Z</cp:lastPrinted>
  <dcterms:created xsi:type="dcterms:W3CDTF">2021-03-18T11:32:00Z</dcterms:created>
  <dcterms:modified xsi:type="dcterms:W3CDTF">2021-03-18T11:32:00Z</dcterms:modified>
</cp:coreProperties>
</file>